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79" w:rsidRDefault="00D31BCD">
      <w:bookmarkStart w:id="0" w:name="_GoBack"/>
      <w:bookmarkEnd w:id="0"/>
      <w:r w:rsidRPr="00D31BCD">
        <w:rPr>
          <w:noProof/>
        </w:rPr>
        <w:drawing>
          <wp:inline distT="0" distB="0" distL="0" distR="0">
            <wp:extent cx="9777427" cy="562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58" cy="56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879" w:rsidSect="001C2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D2" w:rsidRDefault="009D16D2" w:rsidP="001C281D">
      <w:pPr>
        <w:spacing w:after="0" w:line="240" w:lineRule="auto"/>
      </w:pPr>
      <w:r>
        <w:separator/>
      </w:r>
    </w:p>
  </w:endnote>
  <w:endnote w:type="continuationSeparator" w:id="0">
    <w:p w:rsidR="009D16D2" w:rsidRDefault="009D16D2" w:rsidP="001C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C8" w:rsidRDefault="00C34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3C" w:rsidRPr="007C6DC9" w:rsidRDefault="0033233C" w:rsidP="0033233C">
    <w:pP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7C6DC9">
      <w:rPr>
        <w:rFonts w:ascii="Times New Roman" w:eastAsia="Times New Roman" w:hAnsi="Times New Roman" w:cs="Times New Roman"/>
        <w:color w:val="000000"/>
        <w:sz w:val="18"/>
        <w:szCs w:val="18"/>
      </w:rPr>
      <w:t xml:space="preserve">У табели је приказан оквирни износ прихода и расхода у 2016. години који је у већој мери заснован на статистичкој методологији рачуна јавних финансија него на рачуноводственој. Будући да током буџетског процеса може доћи до измена у висини и структури појединих категорија, ови износи нису законски обавезујући. </w:t>
    </w:r>
  </w:p>
  <w:p w:rsidR="0033233C" w:rsidRDefault="0033233C">
    <w:pPr>
      <w:pStyle w:val="Footer"/>
    </w:pPr>
  </w:p>
  <w:p w:rsidR="0033233C" w:rsidRDefault="00332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C8" w:rsidRDefault="00C34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D2" w:rsidRDefault="009D16D2" w:rsidP="001C281D">
      <w:pPr>
        <w:spacing w:after="0" w:line="240" w:lineRule="auto"/>
      </w:pPr>
      <w:r>
        <w:separator/>
      </w:r>
    </w:p>
  </w:footnote>
  <w:footnote w:type="continuationSeparator" w:id="0">
    <w:p w:rsidR="009D16D2" w:rsidRDefault="009D16D2" w:rsidP="001C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C8" w:rsidRDefault="00C34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1D" w:rsidRPr="00AF449C" w:rsidRDefault="00C34CC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RS"/>
      </w:rPr>
      <w:t>Прилог 2</w:t>
    </w:r>
    <w:r>
      <w:rPr>
        <w:rFonts w:ascii="Times New Roman" w:hAnsi="Times New Roman" w:cs="Times New Roman"/>
        <w:sz w:val="24"/>
        <w:szCs w:val="24"/>
        <w:lang w:val="sr-Latn-RS"/>
      </w:rPr>
      <w:t xml:space="preserve"> -</w:t>
    </w:r>
    <w:r w:rsidR="001C281D" w:rsidRPr="00AF449C">
      <w:rPr>
        <w:rFonts w:ascii="Times New Roman" w:hAnsi="Times New Roman" w:cs="Times New Roman"/>
        <w:sz w:val="24"/>
        <w:szCs w:val="24"/>
        <w:lang w:val="sr-Cyrl-RS"/>
      </w:rPr>
      <w:t xml:space="preserve"> Фискални оквир опште државе у 2016. години</w:t>
    </w:r>
  </w:p>
  <w:p w:rsidR="001C281D" w:rsidRDefault="001C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C8" w:rsidRDefault="00C34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1D"/>
    <w:rsid w:val="00095A8E"/>
    <w:rsid w:val="001263A9"/>
    <w:rsid w:val="001374FC"/>
    <w:rsid w:val="001C281D"/>
    <w:rsid w:val="002B237F"/>
    <w:rsid w:val="0033233C"/>
    <w:rsid w:val="003E2879"/>
    <w:rsid w:val="004E4BD6"/>
    <w:rsid w:val="006C404B"/>
    <w:rsid w:val="007C6DC9"/>
    <w:rsid w:val="009D16D2"/>
    <w:rsid w:val="00AF449C"/>
    <w:rsid w:val="00C34CC8"/>
    <w:rsid w:val="00D31BCD"/>
    <w:rsid w:val="00DC3617"/>
    <w:rsid w:val="00EC7405"/>
    <w:rsid w:val="00F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A2C54-E789-41DF-A27F-07BB5C7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C28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8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28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1D"/>
  </w:style>
  <w:style w:type="paragraph" w:styleId="Footer">
    <w:name w:val="footer"/>
    <w:basedOn w:val="Normal"/>
    <w:link w:val="FooterChar"/>
    <w:uiPriority w:val="99"/>
    <w:unhideWhenUsed/>
    <w:rsid w:val="001C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1D"/>
  </w:style>
  <w:style w:type="paragraph" w:styleId="BalloonText">
    <w:name w:val="Balloon Text"/>
    <w:basedOn w:val="Normal"/>
    <w:link w:val="BalloonTextChar"/>
    <w:uiPriority w:val="99"/>
    <w:semiHidden/>
    <w:unhideWhenUsed/>
    <w:rsid w:val="0033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400A-6571-44D7-BDF9-2A3B304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Jancic</dc:creator>
  <cp:lastModifiedBy>Bojan Grgic</cp:lastModifiedBy>
  <cp:revision>2</cp:revision>
  <cp:lastPrinted>2015-11-25T15:45:00Z</cp:lastPrinted>
  <dcterms:created xsi:type="dcterms:W3CDTF">2015-12-01T15:29:00Z</dcterms:created>
  <dcterms:modified xsi:type="dcterms:W3CDTF">2015-12-01T15:29:00Z</dcterms:modified>
</cp:coreProperties>
</file>